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58" w:rsidRDefault="00A50458" w:rsidP="008E328E">
      <w:pPr>
        <w:pStyle w:val="c2"/>
        <w:shd w:val="clear" w:color="auto" w:fill="E4EDC2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A50458" w:rsidRDefault="00A50458" w:rsidP="008E328E">
      <w:pPr>
        <w:pStyle w:val="c2"/>
        <w:shd w:val="clear" w:color="auto" w:fill="E4EDC2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Хакуринохабльское муниципальное  бюджетное дошкольное образовательное учреждение «Детский сад общеразвивающего вида №1 «Насып»</w:t>
      </w:r>
    </w:p>
    <w:p w:rsidR="00A50458" w:rsidRDefault="00A50458" w:rsidP="008E328E">
      <w:pPr>
        <w:pStyle w:val="c2"/>
        <w:shd w:val="clear" w:color="auto" w:fill="E4EDC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0458" w:rsidRDefault="00A50458" w:rsidP="008E328E">
      <w:pPr>
        <w:pStyle w:val="c2"/>
        <w:shd w:val="clear" w:color="auto" w:fill="E4EDC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50458" w:rsidRDefault="00A50458" w:rsidP="00A504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A50458">
        <w:rPr>
          <w:sz w:val="24"/>
          <w:szCs w:val="24"/>
        </w:rPr>
        <w:t>Утверждаю:</w:t>
      </w:r>
    </w:p>
    <w:p w:rsidR="00A50458" w:rsidRDefault="00A50458" w:rsidP="00A504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Заведующая МБДОУ № 1 «Насып»</w:t>
      </w:r>
    </w:p>
    <w:p w:rsidR="00A50458" w:rsidRDefault="00A50458" w:rsidP="00A504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_________</w:t>
      </w:r>
      <w:proofErr w:type="spellStart"/>
      <w:r>
        <w:rPr>
          <w:sz w:val="24"/>
          <w:szCs w:val="24"/>
        </w:rPr>
        <w:t>Зезарахова</w:t>
      </w:r>
      <w:proofErr w:type="spellEnd"/>
      <w:r>
        <w:rPr>
          <w:sz w:val="24"/>
          <w:szCs w:val="24"/>
        </w:rPr>
        <w:t xml:space="preserve"> Ф.Х.</w:t>
      </w:r>
    </w:p>
    <w:p w:rsidR="00A50458" w:rsidRPr="00A50458" w:rsidRDefault="00A50458" w:rsidP="00A504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01.09.2015г.</w:t>
      </w:r>
    </w:p>
    <w:p w:rsidR="00A50458" w:rsidRPr="00A66176" w:rsidRDefault="00A50458" w:rsidP="00A50458">
      <w:pPr>
        <w:pStyle w:val="c2"/>
        <w:shd w:val="clear" w:color="auto" w:fill="E4EDC2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r w:rsidRPr="00A66176">
        <w:rPr>
          <w:b/>
          <w:bCs/>
          <w:color w:val="000000"/>
          <w:sz w:val="72"/>
          <w:szCs w:val="72"/>
        </w:rPr>
        <w:t>ПРОГРАММА</w:t>
      </w:r>
    </w:p>
    <w:p w:rsidR="00A50458" w:rsidRPr="00A66176" w:rsidRDefault="00A50458" w:rsidP="00A50458">
      <w:pPr>
        <w:pStyle w:val="c0"/>
        <w:shd w:val="clear" w:color="auto" w:fill="E4EDC2"/>
        <w:spacing w:before="0" w:beforeAutospacing="0" w:after="0" w:afterAutospacing="0" w:line="270" w:lineRule="atLeast"/>
        <w:jc w:val="center"/>
        <w:rPr>
          <w:color w:val="000000"/>
          <w:sz w:val="72"/>
          <w:szCs w:val="72"/>
        </w:rPr>
      </w:pPr>
      <w:r w:rsidRPr="00A66176">
        <w:rPr>
          <w:rStyle w:val="c6"/>
          <w:b/>
          <w:bCs/>
          <w:color w:val="000000"/>
          <w:sz w:val="72"/>
          <w:szCs w:val="72"/>
        </w:rPr>
        <w:t>адаптационно-развивающих занятий</w:t>
      </w:r>
    </w:p>
    <w:p w:rsidR="00A50458" w:rsidRPr="00A66176" w:rsidRDefault="00A50458" w:rsidP="00A50458">
      <w:pPr>
        <w:pStyle w:val="c0"/>
        <w:shd w:val="clear" w:color="auto" w:fill="E4EDC2"/>
        <w:spacing w:before="0" w:beforeAutospacing="0" w:after="0" w:afterAutospacing="0" w:line="270" w:lineRule="atLeast"/>
        <w:jc w:val="center"/>
        <w:rPr>
          <w:color w:val="000000"/>
          <w:sz w:val="72"/>
          <w:szCs w:val="72"/>
        </w:rPr>
      </w:pPr>
      <w:r w:rsidRPr="00A66176">
        <w:rPr>
          <w:color w:val="000000"/>
          <w:sz w:val="72"/>
          <w:szCs w:val="72"/>
        </w:rPr>
        <w:t>педагога – психолога с детьми.</w:t>
      </w:r>
    </w:p>
    <w:p w:rsidR="00A50458" w:rsidRDefault="00A50458" w:rsidP="00A50458">
      <w:pPr>
        <w:pStyle w:val="c2"/>
        <w:shd w:val="clear" w:color="auto" w:fill="E4EDC2"/>
        <w:spacing w:before="0" w:beforeAutospacing="0" w:after="0" w:afterAutospacing="0"/>
        <w:rPr>
          <w:b/>
          <w:bCs/>
          <w:color w:val="000000"/>
        </w:rPr>
      </w:pPr>
    </w:p>
    <w:p w:rsidR="00A50458" w:rsidRDefault="00A50458" w:rsidP="008E328E">
      <w:pPr>
        <w:pStyle w:val="c2"/>
        <w:shd w:val="clear" w:color="auto" w:fill="E4EDC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E328E" w:rsidRDefault="008E328E" w:rsidP="008E328E">
      <w:pPr>
        <w:pStyle w:val="c2"/>
        <w:shd w:val="clear" w:color="auto" w:fill="E4EDC2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ПРОГРАММА</w:t>
      </w:r>
    </w:p>
    <w:p w:rsidR="008E328E" w:rsidRDefault="005F0000" w:rsidP="005F0000">
      <w:pPr>
        <w:pStyle w:val="c0"/>
        <w:shd w:val="clear" w:color="auto" w:fill="E4ED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b/>
          <w:bCs/>
          <w:color w:val="000000"/>
        </w:rPr>
        <w:t xml:space="preserve">                                              адаптационно</w:t>
      </w:r>
      <w:r w:rsidR="008E328E">
        <w:rPr>
          <w:rStyle w:val="c6"/>
          <w:b/>
          <w:bCs/>
          <w:color w:val="000000"/>
        </w:rPr>
        <w:t>-развивающих занятий</w:t>
      </w:r>
      <w:r w:rsidR="008E328E">
        <w:rPr>
          <w:color w:val="000000"/>
        </w:rPr>
        <w:t> </w:t>
      </w:r>
    </w:p>
    <w:p w:rsidR="008E328E" w:rsidRDefault="005F0000" w:rsidP="005F0000">
      <w:pPr>
        <w:pStyle w:val="c0"/>
        <w:shd w:val="clear" w:color="auto" w:fill="E4EDC2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color w:val="000000"/>
        </w:rPr>
        <w:t>педагога – психолога с детьми.</w:t>
      </w:r>
    </w:p>
    <w:p w:rsidR="008E328E" w:rsidRDefault="008E328E" w:rsidP="008E328E">
      <w:pPr>
        <w:pStyle w:val="c2"/>
        <w:shd w:val="clear" w:color="auto" w:fill="E4EDC2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</w:t>
      </w:r>
      <w:r>
        <w:rPr>
          <w:rStyle w:val="c6"/>
          <w:b/>
          <w:bCs/>
          <w:color w:val="000000"/>
        </w:rPr>
        <w:t>Цели программы</w:t>
      </w:r>
      <w:r>
        <w:rPr>
          <w:color w:val="000000"/>
        </w:rPr>
        <w:t>: обеспечение успешной адаптации детей к условиям детского сада.</w:t>
      </w:r>
    </w:p>
    <w:p w:rsidR="008E328E" w:rsidRDefault="008E328E" w:rsidP="008E328E">
      <w:pPr>
        <w:pStyle w:val="c2"/>
        <w:shd w:val="clear" w:color="auto" w:fill="E4ED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b/>
          <w:bCs/>
          <w:color w:val="000000"/>
        </w:rPr>
        <w:t>Задачи</w:t>
      </w:r>
      <w:r>
        <w:rPr>
          <w:color w:val="000000"/>
        </w:rPr>
        <w:t>: развитие познавательной активности у детей, снятие утомления, негативных эмоциональных состояний и их проявлений.</w:t>
      </w:r>
    </w:p>
    <w:p w:rsidR="008E328E" w:rsidRDefault="008E328E" w:rsidP="008E328E">
      <w:pPr>
        <w:pStyle w:val="c2"/>
        <w:shd w:val="clear" w:color="auto" w:fill="E4ED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b/>
          <w:bCs/>
          <w:color w:val="000000"/>
        </w:rPr>
        <w:t>Адресат</w:t>
      </w:r>
      <w:r>
        <w:rPr>
          <w:color w:val="000000"/>
        </w:rPr>
        <w:t>: дети 3-4 лет, поступившие в детский сад.</w:t>
      </w:r>
    </w:p>
    <w:p w:rsidR="008E328E" w:rsidRDefault="008E328E" w:rsidP="008E328E">
      <w:pPr>
        <w:pStyle w:val="c2"/>
        <w:shd w:val="clear" w:color="auto" w:fill="E4EDC2"/>
        <w:spacing w:before="0" w:beforeAutospacing="0" w:after="0" w:afterAutospacing="0" w:line="270" w:lineRule="atLeast"/>
        <w:rPr>
          <w:color w:val="000000"/>
        </w:rPr>
      </w:pPr>
      <w:r>
        <w:rPr>
          <w:rStyle w:val="c6"/>
          <w:b/>
          <w:bCs/>
          <w:color w:val="000000"/>
        </w:rPr>
        <w:t>Содержание</w:t>
      </w:r>
      <w:r>
        <w:rPr>
          <w:color w:val="000000"/>
        </w:rPr>
        <w:t>:</w:t>
      </w:r>
    </w:p>
    <w:p w:rsidR="008E328E" w:rsidRPr="008E328E" w:rsidRDefault="008E328E" w:rsidP="008E328E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1.</w:t>
      </w:r>
      <w:r w:rsidRPr="008E328E">
        <w:rPr>
          <w:rFonts w:ascii="Arial" w:eastAsia="Times New Roman" w:hAnsi="Arial" w:cs="Arial"/>
          <w:color w:val="666666"/>
          <w:sz w:val="18"/>
          <w:szCs w:val="18"/>
        </w:rPr>
        <w:t>Создание атмосферы психологической безопасности.</w:t>
      </w:r>
    </w:p>
    <w:p w:rsidR="008E328E" w:rsidRPr="008E328E" w:rsidRDefault="008E328E" w:rsidP="008E328E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2.</w:t>
      </w:r>
      <w:r w:rsidRPr="008E328E">
        <w:rPr>
          <w:rFonts w:ascii="Arial" w:eastAsia="Times New Roman" w:hAnsi="Arial" w:cs="Arial"/>
          <w:color w:val="666666"/>
          <w:sz w:val="18"/>
          <w:szCs w:val="18"/>
        </w:rPr>
        <w:t>Формирование у детей приёмов и способов познавательной, игровой, коммуникативной и других видов деятельности.</w:t>
      </w:r>
    </w:p>
    <w:p w:rsidR="008E328E" w:rsidRPr="008E328E" w:rsidRDefault="008E328E" w:rsidP="008E328E">
      <w:pPr>
        <w:shd w:val="clear" w:color="auto" w:fill="E4EDC2"/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3.</w:t>
      </w:r>
      <w:r w:rsidRPr="008E328E">
        <w:rPr>
          <w:rFonts w:ascii="Arial" w:eastAsia="Times New Roman" w:hAnsi="Arial" w:cs="Arial"/>
          <w:color w:val="666666"/>
          <w:sz w:val="18"/>
          <w:szCs w:val="18"/>
        </w:rPr>
        <w:t>Создать условия для постепенного освоения ребёнком пространства группового помещения.</w:t>
      </w:r>
    </w:p>
    <w:p w:rsidR="008E328E" w:rsidRPr="008E328E" w:rsidRDefault="008E328E" w:rsidP="008E328E">
      <w:pPr>
        <w:shd w:val="clear" w:color="auto" w:fill="E4EDC2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занятий</w:t>
      </w:r>
      <w:r w:rsidRPr="008E328E">
        <w:rPr>
          <w:rFonts w:ascii="Times New Roman" w:eastAsia="Times New Roman" w:hAnsi="Times New Roman" w:cs="Times New Roman"/>
          <w:color w:val="000000"/>
          <w:sz w:val="24"/>
          <w:szCs w:val="24"/>
        </w:rPr>
        <w:t>: ежедневно, в индивидуальном порядке.</w:t>
      </w:r>
    </w:p>
    <w:p w:rsidR="001550D2" w:rsidRDefault="001550D2"/>
    <w:p w:rsidR="008E328E" w:rsidRPr="008E328E" w:rsidRDefault="008E328E" w:rsidP="008E328E">
      <w:pPr>
        <w:pStyle w:val="1"/>
        <w:pBdr>
          <w:bottom w:val="single" w:sz="6" w:space="0" w:color="D6DDB9"/>
        </w:pBdr>
        <w:shd w:val="clear" w:color="auto" w:fill="E4EDC2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                                                         </w:t>
      </w:r>
      <w:r w:rsidRPr="008E328E">
        <w:rPr>
          <w:color w:val="000000"/>
          <w:sz w:val="24"/>
          <w:szCs w:val="24"/>
        </w:rPr>
        <w:t>Тематический план занятий</w:t>
      </w:r>
    </w:p>
    <w:p w:rsidR="008E328E" w:rsidRPr="008E328E" w:rsidRDefault="008E328E" w:rsidP="008E3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885" w:type="dxa"/>
        <w:tblInd w:w="-1310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4820"/>
        <w:gridCol w:w="3946"/>
      </w:tblGrid>
      <w:tr w:rsidR="008E328E" w:rsidRPr="008E328E" w:rsidTr="008E328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занятия</w:t>
            </w:r>
          </w:p>
          <w:p w:rsidR="008E328E" w:rsidRPr="008E328E" w:rsidRDefault="008E328E" w:rsidP="008E32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(формы работы, упражнения)</w:t>
            </w:r>
          </w:p>
        </w:tc>
      </w:tr>
      <w:tr w:rsidR="008E328E" w:rsidRPr="008E328E" w:rsidTr="008E328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ребёнка с помещениями групповой комнаты. Обеспечить комфортную обстановку для ребёнка в </w:t>
            </w: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группе. Содействовать снятию психоэмоционального напряжения. Способствовать переводу </w:t>
            </w:r>
            <w:proofErr w:type="gramStart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негативных</w:t>
            </w:r>
            <w:proofErr w:type="gramEnd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эмоции в позитивные.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Приветствие. Беседа о детском саде.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 с помещения</w:t>
            </w: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групповой комнаты и детьми. </w:t>
            </w: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кошечкой Мусей</w:t>
            </w:r>
            <w:proofErr w:type="gramStart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роигрывание эмоций горя и печали. Проигрывание эмоций счастья и радости. Игра «Киска, Киска! Брысь!». Ритуал прощания.</w:t>
            </w:r>
          </w:p>
        </w:tc>
      </w:tr>
      <w:tr w:rsidR="008E328E" w:rsidRPr="008E328E" w:rsidTr="008E328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D97D28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</w:t>
            </w:r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знакомства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комфортную обстановку для ребёнка в группе. Содействовать снятию психоэмоционального напряжения. Вызвать сочувствие у других детей в группе к новому ребёнку. Способствовать переводу </w:t>
            </w:r>
            <w:proofErr w:type="gramStart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негативных</w:t>
            </w:r>
            <w:proofErr w:type="gramEnd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эмоции в позитивные.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Приветствие. Знакомство </w:t>
            </w:r>
            <w:proofErr w:type="gramStart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природным</w:t>
            </w:r>
            <w:proofErr w:type="gramEnd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уголкам групповой комнаты. Беседа о комнатных ра</w:t>
            </w:r>
            <w:r w:rsidR="00D9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тениях, рассматривание рыбок в аквариуме. Игра с кошечкой Мусей проигрыва</w:t>
            </w:r>
            <w:r w:rsidR="00D9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эмоций горя и печали. Проиг</w:t>
            </w: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рывание эмоций счастья и радости (успокоим кошечку). Игра «Пирамидка».</w:t>
            </w:r>
          </w:p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 прощания</w:t>
            </w:r>
          </w:p>
        </w:tc>
      </w:tr>
      <w:tr w:rsidR="008E328E" w:rsidRPr="008E328E" w:rsidTr="008E328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игрушки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D97D28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атмосферы психологичес</w:t>
            </w:r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безопасности для ребёнка. Учить взаимодействовать детей группы с новым ребёнком, оказывать ему помощь (введение в коллектив детей). Способств</w:t>
            </w:r>
            <w:r w:rsidR="00A5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переводу негативных эмоций</w:t>
            </w:r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позитивные</w:t>
            </w:r>
            <w:proofErr w:type="gramEnd"/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Приветствие. Знакомство с уголками групповой комнаты. Беседа </w:t>
            </w:r>
            <w:proofErr w:type="gramStart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играх и любимых игрушках. Дети </w:t>
            </w:r>
            <w:proofErr w:type="gramStart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</w:t>
            </w:r>
            <w:proofErr w:type="gramEnd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у них есть игрушки</w:t>
            </w:r>
            <w:r w:rsidR="00D9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 с кошечкой Мусей проигры</w:t>
            </w: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эмоций горя и печали. Проигрывание эмоций счастья и радости (покачаем кошечку). Игра «Мисочки»</w:t>
            </w:r>
            <w:proofErr w:type="gramStart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 прощания</w:t>
            </w:r>
          </w:p>
        </w:tc>
      </w:tr>
      <w:tr w:rsidR="008E328E" w:rsidRPr="008E328E" w:rsidTr="008E328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игрушки (продолжение)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D97D28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атмосферы психологичес</w:t>
            </w:r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безопасности для ребёнка. Учить взаимодействовать детей группы с новым ребёнком, оказывать ему помощь (введение в коллектив детей). Перевести негативные эмоции </w:t>
            </w:r>
            <w:proofErr w:type="gramStart"/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позитивные.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Приветствие. Продолжение беседы </w:t>
            </w:r>
            <w:proofErr w:type="gramStart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играх и любимых игрушках. Привлечь детей группы к совместной игре с новым ребёнком и педагогом-психологом. Игра с кошечкой Мусей (покормим кошечку) проигрывание эмоций горя и печали. Проигрывание эмоций счастья и радости. Игра «Разрезные картинки». Ритуал прощания</w:t>
            </w:r>
          </w:p>
        </w:tc>
      </w:tr>
      <w:tr w:rsidR="008E328E" w:rsidRPr="008E328E" w:rsidTr="008E328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рисуем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D97D28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атмосферы психологичес</w:t>
            </w:r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безопасности для ребёнка. Учить взаимодействовать детей группы с новым ребёнком, оказывать ему помощь. Развивать интерес к рисованию и позитивное отношение к деятельности.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С помощью кошечки Муси и детей группы познакомить с материа</w:t>
            </w:r>
            <w:r w:rsidR="00D9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лами уголка изобразительной дея</w:t>
            </w: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 Рисование карандашами «Солнышко и дождик». Проигрывание эмоций счастья и радости</w:t>
            </w:r>
          </w:p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 прощания</w:t>
            </w:r>
          </w:p>
        </w:tc>
      </w:tr>
      <w:tr w:rsidR="008E328E" w:rsidRPr="008E328E" w:rsidTr="008E328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лепим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D97D28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атмосферы психологичес</w:t>
            </w:r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безопасности для ребёнка. Учить взаимодействовать детей группы с новым </w:t>
            </w:r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ребёнком, оказывать ему помощь. Развивать интерес к лепке и позитивное отношение к деятельности.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Приветствие. С помощью кошечки Муси и детей группы познакомить с материа</w:t>
            </w:r>
            <w:r w:rsidR="00D9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лами уголка </w:t>
            </w:r>
            <w:r w:rsidR="00D97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изобразительной дея</w:t>
            </w: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тельности. Лепка «Шарики и столбики». Проигрывание эмоций счастья и радости</w:t>
            </w:r>
          </w:p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 прощания</w:t>
            </w:r>
          </w:p>
        </w:tc>
      </w:tr>
      <w:tr w:rsidR="008E328E" w:rsidRPr="008E328E" w:rsidTr="008E328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 игры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D97D28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атмосферы психологичес</w:t>
            </w:r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безопасности для ребёнка</w:t>
            </w:r>
            <w:proofErr w:type="gramStart"/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рганизовать взаимодействие с другими детьми. Развивать позитивное отношение к деятельности.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С помощью кошечки Муси и детей группы познакомить с игровым уголком. Рассмотреть настольно-печатные игры. Игра «Кубики». Проигрывание эмоций счастья и радости</w:t>
            </w:r>
          </w:p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 прощания</w:t>
            </w:r>
          </w:p>
        </w:tc>
      </w:tr>
      <w:tr w:rsidR="008E328E" w:rsidRPr="008E328E" w:rsidTr="008E328E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сказки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D97D28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атмосферы психологичес</w:t>
            </w:r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безопасности для ребёнка</w:t>
            </w:r>
            <w:proofErr w:type="gramStart"/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="008E328E"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рганизовать взаимодействие с другими детьми. Развивать позитивное отношение к деятельности.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DC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28E" w:rsidRPr="008E328E" w:rsidRDefault="008E328E" w:rsidP="008E328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Приветствие. С помощью кошечки Муси и детей группы познакомить с книжным уголком. Рассмотреть книги и иллюстрации. Чтение сказки «Колобок» с участием детей. Проигрывание эмоций счастья и радости</w:t>
            </w:r>
          </w:p>
          <w:p w:rsidR="008E328E" w:rsidRPr="008E328E" w:rsidRDefault="008E328E" w:rsidP="008E32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 прощания</w:t>
            </w:r>
          </w:p>
        </w:tc>
      </w:tr>
    </w:tbl>
    <w:p w:rsidR="008E328E" w:rsidRDefault="008E328E"/>
    <w:p w:rsidR="00A66176" w:rsidRDefault="00A66176"/>
    <w:p w:rsidR="00A66176" w:rsidRDefault="00A66176"/>
    <w:p w:rsidR="00A66176" w:rsidRDefault="00A66176"/>
    <w:p w:rsidR="00A66176" w:rsidRDefault="00A66176"/>
    <w:p w:rsidR="00A66176" w:rsidRDefault="00A66176"/>
    <w:p w:rsidR="00A66176" w:rsidRDefault="00A66176"/>
    <w:p w:rsidR="00A66176" w:rsidRDefault="00A66176"/>
    <w:p w:rsidR="00A66176" w:rsidRDefault="00A66176"/>
    <w:p w:rsidR="00A66176" w:rsidRDefault="00A66176"/>
    <w:p w:rsidR="00A66176" w:rsidRDefault="00A66176"/>
    <w:p w:rsidR="00A66176" w:rsidRPr="00A66176" w:rsidRDefault="00A66176" w:rsidP="00A66176">
      <w:pPr>
        <w:jc w:val="center"/>
        <w:rPr>
          <w:sz w:val="72"/>
          <w:szCs w:val="72"/>
        </w:rPr>
      </w:pPr>
    </w:p>
    <w:p w:rsidR="00A66176" w:rsidRPr="00A66176" w:rsidRDefault="00A66176" w:rsidP="00A66176">
      <w:pPr>
        <w:pStyle w:val="c2"/>
        <w:shd w:val="clear" w:color="auto" w:fill="E4EDC2"/>
        <w:spacing w:before="0" w:beforeAutospacing="0" w:after="0" w:afterAutospacing="0"/>
        <w:jc w:val="center"/>
        <w:rPr>
          <w:b/>
          <w:bCs/>
          <w:color w:val="000000"/>
          <w:sz w:val="72"/>
          <w:szCs w:val="72"/>
        </w:rPr>
      </w:pPr>
      <w:r w:rsidRPr="00A66176">
        <w:rPr>
          <w:b/>
          <w:bCs/>
          <w:color w:val="000000"/>
          <w:sz w:val="72"/>
          <w:szCs w:val="72"/>
        </w:rPr>
        <w:t>ПРОГРАММА</w:t>
      </w:r>
    </w:p>
    <w:p w:rsidR="00A66176" w:rsidRPr="00A66176" w:rsidRDefault="00A66176" w:rsidP="00A66176">
      <w:pPr>
        <w:pStyle w:val="c0"/>
        <w:shd w:val="clear" w:color="auto" w:fill="E4EDC2"/>
        <w:spacing w:before="0" w:beforeAutospacing="0" w:after="0" w:afterAutospacing="0" w:line="270" w:lineRule="atLeast"/>
        <w:jc w:val="center"/>
        <w:rPr>
          <w:color w:val="000000"/>
          <w:sz w:val="72"/>
          <w:szCs w:val="72"/>
        </w:rPr>
      </w:pPr>
      <w:r w:rsidRPr="00A66176">
        <w:rPr>
          <w:rStyle w:val="c6"/>
          <w:b/>
          <w:bCs/>
          <w:color w:val="000000"/>
          <w:sz w:val="72"/>
          <w:szCs w:val="72"/>
        </w:rPr>
        <w:lastRenderedPageBreak/>
        <w:t>адаптационно-развивающих занятий</w:t>
      </w:r>
    </w:p>
    <w:p w:rsidR="00A66176" w:rsidRPr="00A66176" w:rsidRDefault="00A66176" w:rsidP="00A66176">
      <w:pPr>
        <w:pStyle w:val="c0"/>
        <w:shd w:val="clear" w:color="auto" w:fill="E4EDC2"/>
        <w:spacing w:before="0" w:beforeAutospacing="0" w:after="0" w:afterAutospacing="0" w:line="270" w:lineRule="atLeast"/>
        <w:jc w:val="center"/>
        <w:rPr>
          <w:color w:val="000000"/>
          <w:sz w:val="72"/>
          <w:szCs w:val="72"/>
        </w:rPr>
      </w:pPr>
      <w:r w:rsidRPr="00A66176">
        <w:rPr>
          <w:color w:val="000000"/>
          <w:sz w:val="72"/>
          <w:szCs w:val="72"/>
        </w:rPr>
        <w:t>педагога – психолога с детьми.</w:t>
      </w:r>
    </w:p>
    <w:p w:rsidR="00A66176" w:rsidRPr="00A66176" w:rsidRDefault="00A66176" w:rsidP="00A66176">
      <w:pPr>
        <w:jc w:val="center"/>
        <w:rPr>
          <w:sz w:val="72"/>
          <w:szCs w:val="72"/>
        </w:rPr>
      </w:pPr>
    </w:p>
    <w:sectPr w:rsidR="00A66176" w:rsidRPr="00A66176" w:rsidSect="00BA75FA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30E7"/>
    <w:multiLevelType w:val="multilevel"/>
    <w:tmpl w:val="8C12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8E"/>
    <w:rsid w:val="001550D2"/>
    <w:rsid w:val="00444E6C"/>
    <w:rsid w:val="005F0000"/>
    <w:rsid w:val="008E328E"/>
    <w:rsid w:val="008F0251"/>
    <w:rsid w:val="00A50458"/>
    <w:rsid w:val="00A66176"/>
    <w:rsid w:val="00B12E29"/>
    <w:rsid w:val="00B977E0"/>
    <w:rsid w:val="00BA75FA"/>
    <w:rsid w:val="00D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E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E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E328E"/>
  </w:style>
  <w:style w:type="character" w:customStyle="1" w:styleId="10">
    <w:name w:val="Заголовок 1 Знак"/>
    <w:basedOn w:val="a0"/>
    <w:link w:val="1"/>
    <w:uiPriority w:val="9"/>
    <w:rsid w:val="008E3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E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E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E328E"/>
  </w:style>
  <w:style w:type="character" w:customStyle="1" w:styleId="10">
    <w:name w:val="Заголовок 1 Знак"/>
    <w:basedOn w:val="a0"/>
    <w:link w:val="1"/>
    <w:uiPriority w:val="9"/>
    <w:rsid w:val="008E3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E096-AA1D-481C-AB10-05CFC045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2</cp:revision>
  <cp:lastPrinted>2014-11-04T15:51:00Z</cp:lastPrinted>
  <dcterms:created xsi:type="dcterms:W3CDTF">2016-05-04T14:50:00Z</dcterms:created>
  <dcterms:modified xsi:type="dcterms:W3CDTF">2016-05-04T14:50:00Z</dcterms:modified>
</cp:coreProperties>
</file>